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BC2" w:rsidRPr="00E4298C" w:rsidRDefault="00AF209C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>Добрий день!</w:t>
      </w:r>
    </w:p>
    <w:p w:rsidR="00AF209C" w:rsidRPr="00E4298C" w:rsidRDefault="00AF209C" w:rsidP="00C16BCE">
      <w:pPr>
        <w:jc w:val="both"/>
        <w:rPr>
          <w:rFonts w:cs="Times New Roman"/>
          <w:szCs w:val="24"/>
        </w:rPr>
      </w:pPr>
    </w:p>
    <w:p w:rsidR="00265D5F" w:rsidRDefault="00AF209C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>У цьому листі міститься детальна інструкція щодо проходження сертифікації викладача.</w:t>
      </w:r>
    </w:p>
    <w:p w:rsidR="004B5D1A" w:rsidRDefault="004B5D1A" w:rsidP="00C16BCE">
      <w:pPr>
        <w:jc w:val="both"/>
        <w:rPr>
          <w:rFonts w:cs="Times New Roman"/>
          <w:szCs w:val="24"/>
        </w:rPr>
      </w:pPr>
    </w:p>
    <w:p w:rsidR="00083BC2" w:rsidRPr="004B5D1A" w:rsidRDefault="00FF51FD" w:rsidP="00C16BCE">
      <w:pPr>
        <w:jc w:val="both"/>
        <w:rPr>
          <w:rFonts w:cs="Times New Roman"/>
          <w:b/>
          <w:szCs w:val="24"/>
        </w:rPr>
      </w:pPr>
      <w:r w:rsidRPr="004B5D1A">
        <w:rPr>
          <w:rFonts w:cs="Times New Roman"/>
          <w:b/>
          <w:szCs w:val="24"/>
        </w:rPr>
        <w:t>Перелік серт</w:t>
      </w:r>
      <w:r w:rsidR="00083BC2" w:rsidRPr="004B5D1A">
        <w:rPr>
          <w:rFonts w:cs="Times New Roman"/>
          <w:b/>
          <w:szCs w:val="24"/>
        </w:rPr>
        <w:t>ифікованих курсів:</w:t>
      </w:r>
    </w:p>
    <w:p w:rsidR="00083BC2" w:rsidRP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Використання прикладного рішення "BAS Управління торгівлею"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Використання прикладного рішення "BAS Управління торгівлею"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Оперативне управління компанією за допомогою прикладного рішення "BAS Малий бізнес"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Оперативний контур прикладного рішення "BAS ERP"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Виробничий контур прикладного рішення "BAS ERP"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Використання уніфікованих підсистем розрахунку зарплати і кадрового обліку в прикладних рішеннях BAS</w:t>
      </w:r>
    </w:p>
    <w:p w:rsidR="00083BC2" w:rsidRDefault="00083BC2" w:rsidP="00C16BCE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83BC2">
        <w:rPr>
          <w:rFonts w:cs="Times New Roman"/>
          <w:szCs w:val="24"/>
        </w:rPr>
        <w:t>Введення в конфігурування систем автоматизації бізнесу. Основні об'єкти</w:t>
      </w:r>
    </w:p>
    <w:p w:rsidR="00FF51FD" w:rsidRPr="004D565A" w:rsidRDefault="00FF51FD" w:rsidP="00C16BCE">
      <w:pPr>
        <w:pStyle w:val="a4"/>
        <w:numPr>
          <w:ilvl w:val="0"/>
          <w:numId w:val="2"/>
        </w:numPr>
        <w:contextualSpacing w:val="0"/>
        <w:jc w:val="both"/>
        <w:rPr>
          <w:rFonts w:cs="Times New Roman"/>
          <w:szCs w:val="24"/>
        </w:rPr>
      </w:pPr>
      <w:r w:rsidRPr="004D565A">
        <w:rPr>
          <w:rFonts w:cs="Times New Roman"/>
          <w:szCs w:val="24"/>
        </w:rPr>
        <w:t>Використання прикладного рішення "Комплексне управління підприємством"</w:t>
      </w:r>
    </w:p>
    <w:p w:rsidR="00265D5F" w:rsidRPr="00E4298C" w:rsidRDefault="00E4298C" w:rsidP="00C16BCE">
      <w:pPr>
        <w:spacing w:before="240" w:after="240"/>
        <w:jc w:val="both"/>
        <w:rPr>
          <w:rFonts w:cs="Times New Roman"/>
          <w:szCs w:val="24"/>
        </w:rPr>
      </w:pPr>
      <w:r w:rsidRPr="00E4298C">
        <w:rPr>
          <w:szCs w:val="28"/>
        </w:rPr>
        <w:t xml:space="preserve">Сертифіковані курси можуть читати тільки сертифіковані викладачі. Тому викладачеві необхідно здати іспит і отримати сертифікат на право викладання. </w:t>
      </w:r>
      <w:r w:rsidR="00265D5F" w:rsidRPr="00E4298C">
        <w:t>З питань придбання Комплекту для викладача потрібно щоб заклад</w:t>
      </w:r>
      <w:r w:rsidR="00FF51FD">
        <w:t xml:space="preserve"> освіти звернувся напряму до </w:t>
      </w:r>
      <w:proofErr w:type="spellStart"/>
      <w:r w:rsidR="00FF51FD">
        <w:t>дистриб</w:t>
      </w:r>
      <w:proofErr w:type="spellEnd"/>
      <w:r w:rsidR="00FF51FD">
        <w:rPr>
          <w:lang w:val="en-US"/>
        </w:rPr>
        <w:t>’</w:t>
      </w:r>
      <w:proofErr w:type="spellStart"/>
      <w:r w:rsidR="00FF51FD">
        <w:t>ю</w:t>
      </w:r>
      <w:r w:rsidR="00265D5F" w:rsidRPr="00E4298C">
        <w:t>тора</w:t>
      </w:r>
      <w:proofErr w:type="spellEnd"/>
      <w:r w:rsidR="00265D5F" w:rsidRPr="00E4298C">
        <w:t>,</w:t>
      </w:r>
      <w:r w:rsidR="00265D5F" w:rsidRPr="00E4298C">
        <w:rPr>
          <w:rFonts w:cs="Times New Roman"/>
          <w:szCs w:val="24"/>
        </w:rPr>
        <w:t xml:space="preserve"> в</w:t>
      </w:r>
      <w:r w:rsidR="00FF51FD">
        <w:rPr>
          <w:rFonts w:cs="Times New Roman"/>
          <w:szCs w:val="24"/>
        </w:rPr>
        <w:t xml:space="preserve">артість Комплекту становить </w:t>
      </w:r>
      <w:r w:rsidR="004B5D1A">
        <w:rPr>
          <w:rFonts w:cs="Times New Roman"/>
          <w:szCs w:val="24"/>
        </w:rPr>
        <w:t>210</w:t>
      </w:r>
      <w:r w:rsidR="00AF209C" w:rsidRPr="00E4298C">
        <w:rPr>
          <w:rFonts w:cs="Times New Roman"/>
          <w:szCs w:val="24"/>
        </w:rPr>
        <w:t xml:space="preserve"> грн.</w:t>
      </w:r>
    </w:p>
    <w:p w:rsidR="00265D5F" w:rsidRPr="004B5D1A" w:rsidRDefault="00FF51FD" w:rsidP="00C16BCE">
      <w:pPr>
        <w:jc w:val="both"/>
        <w:rPr>
          <w:rFonts w:cs="Times New Roman"/>
          <w:b/>
          <w:szCs w:val="24"/>
        </w:rPr>
      </w:pPr>
      <w:r w:rsidRPr="004B5D1A">
        <w:rPr>
          <w:rFonts w:cs="Times New Roman"/>
          <w:b/>
          <w:szCs w:val="24"/>
        </w:rPr>
        <w:t xml:space="preserve">Контакти </w:t>
      </w:r>
      <w:proofErr w:type="spellStart"/>
      <w:r w:rsidRPr="004B5D1A">
        <w:rPr>
          <w:rFonts w:cs="Times New Roman"/>
          <w:b/>
          <w:szCs w:val="24"/>
        </w:rPr>
        <w:t>дистриб</w:t>
      </w:r>
      <w:proofErr w:type="spellEnd"/>
      <w:r w:rsidRPr="004B5D1A">
        <w:rPr>
          <w:rFonts w:cs="Times New Roman"/>
          <w:b/>
          <w:szCs w:val="24"/>
          <w:lang w:val="en-US"/>
        </w:rPr>
        <w:t>’</w:t>
      </w:r>
      <w:proofErr w:type="spellStart"/>
      <w:r w:rsidRPr="004B5D1A">
        <w:rPr>
          <w:rFonts w:cs="Times New Roman"/>
          <w:b/>
          <w:szCs w:val="24"/>
        </w:rPr>
        <w:t>ю</w:t>
      </w:r>
      <w:r w:rsidR="00265D5F" w:rsidRPr="004B5D1A">
        <w:rPr>
          <w:rFonts w:cs="Times New Roman"/>
          <w:b/>
          <w:szCs w:val="24"/>
        </w:rPr>
        <w:t>торів</w:t>
      </w:r>
      <w:proofErr w:type="spellEnd"/>
      <w:r w:rsidR="00265D5F" w:rsidRPr="004B5D1A">
        <w:rPr>
          <w:rFonts w:cs="Times New Roman"/>
          <w:b/>
          <w:szCs w:val="24"/>
        </w:rPr>
        <w:t>:</w:t>
      </w:r>
    </w:p>
    <w:p w:rsidR="00265D5F" w:rsidRPr="00E4298C" w:rsidRDefault="00265D5F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 xml:space="preserve">CONTO: </w:t>
      </w:r>
      <w:hyperlink r:id="rId5" w:history="1">
        <w:r w:rsidRPr="00E4298C">
          <w:rPr>
            <w:rStyle w:val="a3"/>
            <w:rFonts w:cs="Times New Roman"/>
            <w:szCs w:val="24"/>
          </w:rPr>
          <w:t>partners@conto.com.ua</w:t>
        </w:r>
      </w:hyperlink>
      <w:r w:rsidRPr="00E4298C">
        <w:rPr>
          <w:rFonts w:cs="Times New Roman"/>
          <w:szCs w:val="24"/>
        </w:rPr>
        <w:t>, тел: +380 (44) 499-29-56 (багатоканальний)</w:t>
      </w:r>
    </w:p>
    <w:p w:rsidR="00265D5F" w:rsidRPr="00E4298C" w:rsidRDefault="00265D5F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 xml:space="preserve">ЕЗІР: </w:t>
      </w:r>
      <w:hyperlink r:id="rId6" w:history="1">
        <w:r w:rsidRPr="00E4298C">
          <w:rPr>
            <w:rStyle w:val="a3"/>
            <w:rFonts w:cs="Times New Roman"/>
            <w:szCs w:val="24"/>
          </w:rPr>
          <w:t>partners@insightsoft.com.ua</w:t>
        </w:r>
      </w:hyperlink>
      <w:r w:rsidRPr="00E4298C">
        <w:rPr>
          <w:rFonts w:cs="Times New Roman"/>
          <w:szCs w:val="24"/>
        </w:rPr>
        <w:t>, тел: (057) 763-22-70</w:t>
      </w:r>
    </w:p>
    <w:p w:rsidR="00AF209C" w:rsidRPr="00E4298C" w:rsidRDefault="00265D5F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 xml:space="preserve">Альфа-Ком: </w:t>
      </w:r>
      <w:hyperlink r:id="rId7" w:history="1">
        <w:r w:rsidRPr="00E4298C">
          <w:rPr>
            <w:rStyle w:val="a3"/>
            <w:rFonts w:cs="Times New Roman"/>
            <w:szCs w:val="24"/>
          </w:rPr>
          <w:t>distr@alpha-com.od.ua</w:t>
        </w:r>
      </w:hyperlink>
      <w:r w:rsidRPr="00E4298C">
        <w:rPr>
          <w:rFonts w:cs="Times New Roman"/>
          <w:szCs w:val="24"/>
        </w:rPr>
        <w:t>, тел: (048) 789-10-10, 067 789-10-10</w:t>
      </w:r>
    </w:p>
    <w:p w:rsidR="00265D5F" w:rsidRPr="00E4298C" w:rsidRDefault="00265D5F" w:rsidP="00C16BCE">
      <w:pPr>
        <w:jc w:val="both"/>
        <w:rPr>
          <w:rFonts w:cs="Times New Roman"/>
          <w:szCs w:val="24"/>
        </w:rPr>
      </w:pPr>
    </w:p>
    <w:p w:rsidR="00AF209C" w:rsidRPr="00E4298C" w:rsidRDefault="00AF209C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 xml:space="preserve"> Після придбання</w:t>
      </w:r>
      <w:r w:rsidR="00265D5F" w:rsidRPr="00E4298C">
        <w:rPr>
          <w:rFonts w:cs="Times New Roman"/>
          <w:szCs w:val="24"/>
        </w:rPr>
        <w:t xml:space="preserve"> К</w:t>
      </w:r>
      <w:r w:rsidRPr="00E4298C">
        <w:rPr>
          <w:rFonts w:cs="Times New Roman"/>
          <w:szCs w:val="24"/>
        </w:rPr>
        <w:t xml:space="preserve">омплекту викладач вивчає його, а потім здає відповідний іспит на право викладання. </w:t>
      </w:r>
    </w:p>
    <w:p w:rsidR="004B5D1A" w:rsidRDefault="004B5D1A" w:rsidP="00C16BCE">
      <w:pPr>
        <w:jc w:val="both"/>
        <w:rPr>
          <w:rFonts w:cs="Times New Roman"/>
          <w:b/>
          <w:szCs w:val="24"/>
        </w:rPr>
      </w:pPr>
      <w:bookmarkStart w:id="0" w:name="_GoBack"/>
      <w:bookmarkEnd w:id="0"/>
    </w:p>
    <w:p w:rsidR="00AF209C" w:rsidRPr="00E4298C" w:rsidRDefault="00265D5F" w:rsidP="00C16BCE">
      <w:pPr>
        <w:jc w:val="both"/>
        <w:rPr>
          <w:rFonts w:cs="Times New Roman"/>
          <w:b/>
          <w:szCs w:val="24"/>
        </w:rPr>
      </w:pPr>
      <w:r w:rsidRPr="00E4298C">
        <w:rPr>
          <w:rFonts w:cs="Times New Roman"/>
          <w:b/>
          <w:szCs w:val="24"/>
        </w:rPr>
        <w:t>Звертаємо увагу</w:t>
      </w:r>
      <w:r w:rsidR="00AF209C" w:rsidRPr="00E4298C">
        <w:rPr>
          <w:rFonts w:cs="Times New Roman"/>
          <w:b/>
          <w:szCs w:val="24"/>
        </w:rPr>
        <w:t>, до цього моменту викладач вже повинен мати сертифікат "Професіонал" за відповідним</w:t>
      </w:r>
      <w:r w:rsidR="00C6576E" w:rsidRPr="00E4298C">
        <w:rPr>
          <w:rFonts w:cs="Times New Roman"/>
          <w:b/>
          <w:szCs w:val="24"/>
        </w:rPr>
        <w:t xml:space="preserve"> прикладним рішенням, за яким він</w:t>
      </w:r>
      <w:r w:rsidR="00AF209C" w:rsidRPr="00E4298C">
        <w:rPr>
          <w:rFonts w:cs="Times New Roman"/>
          <w:b/>
          <w:szCs w:val="24"/>
        </w:rPr>
        <w:t xml:space="preserve"> плануєте читати курс.</w:t>
      </w:r>
      <w:r w:rsidR="00C6576E" w:rsidRPr="00E4298C">
        <w:rPr>
          <w:rFonts w:cs="Times New Roman"/>
          <w:b/>
          <w:szCs w:val="24"/>
        </w:rPr>
        <w:t xml:space="preserve"> </w:t>
      </w:r>
      <w:r w:rsidR="00C6576E" w:rsidRPr="00E4298C">
        <w:t>Комплект питань для підготовки до іспиту «Професіонал» також м</w:t>
      </w:r>
      <w:r w:rsidR="00FF51FD">
        <w:t xml:space="preserve">ожна придбати напряму у </w:t>
      </w:r>
      <w:proofErr w:type="spellStart"/>
      <w:r w:rsidR="00FF51FD">
        <w:t>дистриб</w:t>
      </w:r>
      <w:proofErr w:type="spellEnd"/>
      <w:r w:rsidR="00FF51FD">
        <w:rPr>
          <w:lang w:val="en-US"/>
        </w:rPr>
        <w:t>’</w:t>
      </w:r>
      <w:proofErr w:type="spellStart"/>
      <w:r w:rsidR="00FF51FD">
        <w:t>ю</w:t>
      </w:r>
      <w:r w:rsidR="00C6576E" w:rsidRPr="00E4298C">
        <w:t>тора</w:t>
      </w:r>
      <w:proofErr w:type="spellEnd"/>
      <w:r w:rsidR="00C6576E" w:rsidRPr="00E4298C">
        <w:t xml:space="preserve">, після його вивчення можна записуватися на іспит, розклад публікуємо на сайті: </w:t>
      </w:r>
      <w:hyperlink r:id="rId8" w:history="1">
        <w:r w:rsidR="00C6576E" w:rsidRPr="00E4298C">
          <w:rPr>
            <w:rStyle w:val="a3"/>
            <w:rFonts w:eastAsia="Calibri" w:cs="Times New Roman"/>
          </w:rPr>
          <w:t>http://unionba.com.ua/navchalniy-tsentr</w:t>
        </w:r>
      </w:hyperlink>
      <w:r w:rsidR="00C6576E" w:rsidRPr="00E4298C">
        <w:rPr>
          <w:rFonts w:eastAsia="Calibri" w:cs="Times New Roman"/>
          <w:color w:val="0000FF"/>
          <w:u w:val="single"/>
        </w:rPr>
        <w:t xml:space="preserve">. </w:t>
      </w: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szCs w:val="24"/>
          <w:lang w:eastAsia="ru-RU"/>
        </w:rPr>
      </w:pPr>
    </w:p>
    <w:p w:rsidR="00AF209C" w:rsidRPr="00E4298C" w:rsidRDefault="00C6576E" w:rsidP="00C16BCE">
      <w:pPr>
        <w:ind w:firstLine="0"/>
        <w:jc w:val="both"/>
        <w:rPr>
          <w:rFonts w:eastAsia="Times New Roman" w:cs="Times New Roman"/>
          <w:b/>
          <w:szCs w:val="24"/>
          <w:lang w:eastAsia="ru-RU"/>
        </w:rPr>
      </w:pPr>
      <w:r w:rsidRPr="00E4298C">
        <w:rPr>
          <w:rFonts w:eastAsia="Times New Roman" w:cs="Times New Roman"/>
          <w:szCs w:val="24"/>
          <w:lang w:eastAsia="ru-RU"/>
        </w:rPr>
        <w:t xml:space="preserve">Безпосередній іспит на викладача ЦСН </w:t>
      </w:r>
      <w:r w:rsidR="004B5D1A">
        <w:rPr>
          <w:rFonts w:eastAsia="Times New Roman" w:cs="Times New Roman"/>
          <w:szCs w:val="24"/>
          <w:lang w:eastAsia="ru-RU"/>
        </w:rPr>
        <w:t>ЗО</w:t>
      </w:r>
      <w:r w:rsidR="00AF209C" w:rsidRPr="00E4298C">
        <w:rPr>
          <w:rFonts w:eastAsia="Times New Roman" w:cs="Times New Roman"/>
          <w:szCs w:val="24"/>
          <w:lang w:eastAsia="ru-RU"/>
        </w:rPr>
        <w:t xml:space="preserve"> буде проводитись </w:t>
      </w:r>
      <w:r w:rsidR="00AF209C" w:rsidRPr="00E4298C">
        <w:rPr>
          <w:rFonts w:eastAsia="Times New Roman" w:cs="Times New Roman"/>
          <w:b/>
          <w:szCs w:val="24"/>
          <w:lang w:eastAsia="ru-RU"/>
        </w:rPr>
        <w:t>в онлайн форматі у вигляді 3х етапів.</w:t>
      </w: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b/>
          <w:szCs w:val="24"/>
          <w:lang w:eastAsia="ru-RU"/>
        </w:rPr>
      </w:pP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b/>
          <w:szCs w:val="24"/>
          <w:lang w:eastAsia="ru-RU"/>
        </w:rPr>
      </w:pPr>
      <w:r w:rsidRPr="00E4298C">
        <w:rPr>
          <w:rFonts w:eastAsia="Times New Roman" w:cs="Times New Roman"/>
          <w:b/>
          <w:szCs w:val="24"/>
          <w:lang w:eastAsia="ru-RU"/>
        </w:rPr>
        <w:t xml:space="preserve">Перший день </w:t>
      </w:r>
      <w:r w:rsidRPr="00E4298C">
        <w:rPr>
          <w:rFonts w:eastAsia="Times New Roman" w:cs="Times New Roman"/>
          <w:szCs w:val="24"/>
          <w:lang w:eastAsia="ru-RU"/>
        </w:rPr>
        <w:t xml:space="preserve">– тести </w:t>
      </w:r>
      <w:r w:rsidRPr="00E4298C">
        <w:rPr>
          <w:rFonts w:eastAsia="Times New Roman" w:cs="Times New Roman"/>
          <w:lang w:eastAsia="ru-RU"/>
        </w:rPr>
        <w:t>з 14 питань з варіантами відповідей, тривалість одного тесту 30 хвилин. Кожна правильна відповідь оцінюється в 1 бал. Етап (тест) вважається успішно пройденим за умови отримання 12 балів</w:t>
      </w:r>
    </w:p>
    <w:p w:rsidR="00AF209C" w:rsidRPr="00E4298C" w:rsidRDefault="00AF209C" w:rsidP="00C16BCE">
      <w:pPr>
        <w:numPr>
          <w:ilvl w:val="0"/>
          <w:numId w:val="1"/>
        </w:numPr>
        <w:jc w:val="both"/>
        <w:rPr>
          <w:rFonts w:eastAsia="Times New Roman" w:cs="Times New Roman"/>
          <w:b/>
          <w:lang w:eastAsia="ru-RU"/>
        </w:rPr>
      </w:pPr>
      <w:r w:rsidRPr="00E4298C">
        <w:rPr>
          <w:rFonts w:eastAsia="Times New Roman" w:cs="Times New Roman"/>
          <w:b/>
          <w:szCs w:val="24"/>
          <w:lang w:eastAsia="ru-RU"/>
        </w:rPr>
        <w:t>перший</w:t>
      </w:r>
      <w:r w:rsidRPr="00E4298C">
        <w:rPr>
          <w:rFonts w:eastAsia="Times New Roman" w:cs="Times New Roman"/>
          <w:lang w:eastAsia="ru-RU"/>
        </w:rPr>
        <w:t xml:space="preserve"> </w:t>
      </w:r>
      <w:r w:rsidRPr="00E4298C">
        <w:rPr>
          <w:rFonts w:eastAsia="Times New Roman" w:cs="Times New Roman"/>
          <w:b/>
          <w:szCs w:val="24"/>
          <w:lang w:eastAsia="ru-RU"/>
        </w:rPr>
        <w:t>етап</w:t>
      </w:r>
      <w:r w:rsidRPr="00E4298C">
        <w:rPr>
          <w:rFonts w:eastAsia="Times New Roman" w:cs="Times New Roman"/>
          <w:lang w:eastAsia="ru-RU"/>
        </w:rPr>
        <w:t xml:space="preserve"> – тест за типовим рішенням. Цей тест трохи глибше за тест-професіонал</w:t>
      </w:r>
    </w:p>
    <w:p w:rsidR="00AF209C" w:rsidRPr="00E4298C" w:rsidRDefault="00AF209C" w:rsidP="00C16BCE">
      <w:pPr>
        <w:numPr>
          <w:ilvl w:val="0"/>
          <w:numId w:val="1"/>
        </w:numPr>
        <w:jc w:val="both"/>
        <w:rPr>
          <w:rFonts w:eastAsia="Times New Roman" w:cs="Times New Roman"/>
          <w:b/>
          <w:lang w:eastAsia="ru-RU"/>
        </w:rPr>
      </w:pPr>
      <w:r w:rsidRPr="00E4298C">
        <w:rPr>
          <w:rFonts w:eastAsia="Times New Roman" w:cs="Times New Roman"/>
          <w:b/>
          <w:szCs w:val="24"/>
          <w:lang w:eastAsia="ru-RU"/>
        </w:rPr>
        <w:t>другий етап</w:t>
      </w:r>
      <w:r w:rsidRPr="00E4298C">
        <w:rPr>
          <w:rFonts w:eastAsia="Times New Roman" w:cs="Times New Roman"/>
          <w:lang w:eastAsia="ru-RU"/>
        </w:rPr>
        <w:t xml:space="preserve"> – тест за методикою проведення курсу - тривалість 30 хвилин. Цей тест містить питання щодо побудови конспекту курсу і наповнення практикумів та тренінгів</w:t>
      </w:r>
    </w:p>
    <w:p w:rsidR="00AF209C" w:rsidRPr="00E4298C" w:rsidRDefault="00AF209C" w:rsidP="00C16BCE">
      <w:pPr>
        <w:ind w:left="720" w:firstLine="0"/>
        <w:jc w:val="both"/>
        <w:rPr>
          <w:rFonts w:eastAsia="Times New Roman" w:cs="Times New Roman"/>
          <w:b/>
          <w:lang w:eastAsia="ru-RU"/>
        </w:rPr>
      </w:pP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E4298C">
        <w:rPr>
          <w:rFonts w:eastAsia="Times New Roman" w:cs="Times New Roman"/>
          <w:szCs w:val="24"/>
          <w:lang w:eastAsia="ru-RU"/>
        </w:rPr>
        <w:t>Для допуску до 3-го етапу іспиту потрібно в перший день отримати 24 бали (це загальна сума, наприклад, 11 і 13). Кількість балів буде оголошено наприкінці першого дня.</w:t>
      </w: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szCs w:val="24"/>
          <w:lang w:eastAsia="ru-RU"/>
        </w:rPr>
      </w:pPr>
    </w:p>
    <w:p w:rsidR="00AF209C" w:rsidRPr="00E4298C" w:rsidRDefault="00AF209C" w:rsidP="00C16BCE">
      <w:pPr>
        <w:ind w:firstLine="0"/>
        <w:jc w:val="both"/>
        <w:rPr>
          <w:rFonts w:eastAsia="Times New Roman" w:cs="Times New Roman"/>
          <w:b/>
          <w:szCs w:val="24"/>
          <w:lang w:eastAsia="ru-RU"/>
        </w:rPr>
      </w:pPr>
      <w:r w:rsidRPr="00E4298C">
        <w:rPr>
          <w:rFonts w:eastAsia="Times New Roman" w:cs="Times New Roman"/>
          <w:b/>
          <w:szCs w:val="24"/>
          <w:lang w:eastAsia="ru-RU"/>
        </w:rPr>
        <w:t xml:space="preserve">Другий день: </w:t>
      </w:r>
    </w:p>
    <w:p w:rsidR="00AF209C" w:rsidRPr="00E4298C" w:rsidRDefault="00AF209C" w:rsidP="00C16BCE">
      <w:pPr>
        <w:numPr>
          <w:ilvl w:val="0"/>
          <w:numId w:val="1"/>
        </w:numPr>
        <w:jc w:val="both"/>
        <w:rPr>
          <w:rFonts w:eastAsia="Times New Roman" w:cs="Times New Roman"/>
          <w:b/>
          <w:lang w:eastAsia="ru-RU"/>
        </w:rPr>
      </w:pPr>
      <w:r w:rsidRPr="00E4298C">
        <w:rPr>
          <w:rFonts w:eastAsia="Times New Roman" w:cs="Times New Roman"/>
          <w:b/>
          <w:lang w:eastAsia="ru-RU"/>
        </w:rPr>
        <w:t>третій етап</w:t>
      </w:r>
      <w:r w:rsidRPr="00E4298C">
        <w:rPr>
          <w:rFonts w:eastAsia="Times New Roman" w:cs="Times New Roman"/>
          <w:lang w:eastAsia="ru-RU"/>
        </w:rPr>
        <w:t xml:space="preserve"> - 5 питань, що імітують можливі запитання слухачів. Відповіді - письмово, в файлі текстового формату. Відповідь має бути написана своїми словами, стисло (тезисно). Час написання – 2 години. Кожне питання оцінюється максимально в 2 бали. Етап вважається успішно пройденим за умови отримання 7 балів (тобто іспит успішно складений)</w:t>
      </w:r>
    </w:p>
    <w:p w:rsidR="00AF209C" w:rsidRPr="00E4298C" w:rsidRDefault="00AF209C" w:rsidP="00C16BCE">
      <w:pPr>
        <w:ind w:firstLine="0"/>
        <w:jc w:val="both"/>
        <w:rPr>
          <w:rFonts w:cs="Times New Roman"/>
          <w:szCs w:val="24"/>
        </w:rPr>
      </w:pPr>
    </w:p>
    <w:p w:rsidR="00AF209C" w:rsidRPr="00E4298C" w:rsidRDefault="00AF209C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>Після успішного складання іспиту викладачеві видається сертифікат на право читати курс.</w:t>
      </w:r>
    </w:p>
    <w:p w:rsidR="00AF209C" w:rsidRPr="00E4298C" w:rsidRDefault="00AF209C" w:rsidP="00C16BCE">
      <w:pPr>
        <w:ind w:firstLine="709"/>
        <w:jc w:val="both"/>
        <w:rPr>
          <w:rFonts w:cs="Times New Roman"/>
          <w:szCs w:val="24"/>
        </w:rPr>
      </w:pPr>
      <w:r w:rsidRPr="00E4298C">
        <w:rPr>
          <w:rFonts w:eastAsia="Calibri" w:cs="Times New Roman"/>
        </w:rPr>
        <w:t xml:space="preserve">Для реєстрації на іспит, слідкуйте за розкладом на нашому сайті  </w:t>
      </w:r>
      <w:hyperlink r:id="rId9" w:history="1">
        <w:r w:rsidRPr="00E4298C">
          <w:rPr>
            <w:rFonts w:eastAsia="Calibri" w:cs="Times New Roman"/>
            <w:color w:val="0000FF"/>
            <w:u w:val="single"/>
          </w:rPr>
          <w:t>http://unionba.com.ua/navchalniy-tsentr</w:t>
        </w:r>
      </w:hyperlink>
    </w:p>
    <w:p w:rsidR="00B45323" w:rsidRPr="004B5D1A" w:rsidRDefault="00AF209C" w:rsidP="00C16BCE">
      <w:pPr>
        <w:jc w:val="both"/>
        <w:rPr>
          <w:rFonts w:cs="Times New Roman"/>
          <w:szCs w:val="24"/>
        </w:rPr>
      </w:pPr>
      <w:r w:rsidRPr="00E4298C">
        <w:rPr>
          <w:rFonts w:cs="Times New Roman"/>
          <w:szCs w:val="24"/>
        </w:rPr>
        <w:t>Вже після отримання сертифікату на право викладання, Ви купуєте методичні матеріали для слухачів за відповідним прикладним рішенням. І можна запускати курс.</w:t>
      </w:r>
    </w:p>
    <w:sectPr w:rsidR="00B45323" w:rsidRPr="004B5D1A" w:rsidSect="004B5D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41CD3"/>
    <w:multiLevelType w:val="hybridMultilevel"/>
    <w:tmpl w:val="16F4F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D4C7C"/>
    <w:multiLevelType w:val="hybridMultilevel"/>
    <w:tmpl w:val="B7ACE29E"/>
    <w:lvl w:ilvl="0" w:tplc="BB82EF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7BF24374"/>
    <w:multiLevelType w:val="hybridMultilevel"/>
    <w:tmpl w:val="FB2C75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AC"/>
    <w:rsid w:val="00083BC2"/>
    <w:rsid w:val="00265D5F"/>
    <w:rsid w:val="004B5D1A"/>
    <w:rsid w:val="00651CAC"/>
    <w:rsid w:val="00991F1A"/>
    <w:rsid w:val="00AF209C"/>
    <w:rsid w:val="00B45323"/>
    <w:rsid w:val="00C16BCE"/>
    <w:rsid w:val="00C6576E"/>
    <w:rsid w:val="00E4298C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6EA06-CE62-4DC1-8D15-98A78746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09C"/>
    <w:pPr>
      <w:spacing w:after="0" w:line="240" w:lineRule="auto"/>
      <w:ind w:firstLine="680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D5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83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onba.com.ua/navchalniy-tsen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str@alpha-com.od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rtners@insightsoft.com.ua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artners@conto.com.u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nionba.com.ua/navchalniy-tsent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2136</Words>
  <Characters>1218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Stetsyuk</cp:lastModifiedBy>
  <cp:revision>2</cp:revision>
  <dcterms:created xsi:type="dcterms:W3CDTF">2023-02-17T09:48:00Z</dcterms:created>
  <dcterms:modified xsi:type="dcterms:W3CDTF">2026-02-18T12:08:00Z</dcterms:modified>
</cp:coreProperties>
</file>